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shd w:val="clear" w:color="auto" w:fill="FFFFFF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shd w:val="clear" w:color="auto" w:fill="FFFFFF"/>
          <w:lang w:eastAsia="pl-PL"/>
        </w:rPr>
        <w:t>Załącznik nr 3 do SWZ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  <w:t>Standardowy formularz jednolitego europejskiego dokumentu zamówienia</w:t>
      </w: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I: Informacje dotyczące postępowania o udzielenie zamówienia oraz instytucji zamawiającej lub podmiotu zamawiającego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</w:t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"/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.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Adres publikacyjny stosownego ogłoszenia</w:t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2"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w Dzienniku Urzędowym Unii Europejskiej: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Dz.U. UE S numer [], data [], strona [], 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Numer ogłoszenia w Dz.U. S: [ ][ ][ ][ ]/S [ ][ ][ ]–[ ][ ][ ][ ][ ][ ][ ]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Informacje na temat postępowania o udzielenie zamówienia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MIEJSKI ZAKŁAD KOMUNIKACJI WEJHEROWO SP. Z O.O.</w:t>
            </w:r>
          </w:p>
        </w:tc>
      </w:tr>
      <w:tr w:rsidR="00F53D2F" w:rsidRPr="00F53D2F" w:rsidTr="00136ADB">
        <w:trPr>
          <w:trHeight w:val="325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i/>
                <w:iCs/>
                <w:color w:val="000000"/>
                <w:u w:color="00000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i/>
                <w:iCs/>
                <w:color w:val="000000"/>
                <w:u w:color="000000"/>
              </w:rPr>
              <w:t>Przetarg nieograniczony</w:t>
            </w:r>
          </w:p>
        </w:tc>
      </w:tr>
      <w:tr w:rsidR="00F53D2F" w:rsidRPr="00F53D2F" w:rsidTr="00136ADB">
        <w:trPr>
          <w:trHeight w:val="48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  <w:shd w:val="clear" w:color="auto" w:fill="FFFFFF"/>
              </w:rPr>
              <w:t>Tankowanie oleju napędowego bezpośrednio do zbiorników pojazdów Zamawiającego</w:t>
            </w:r>
          </w:p>
        </w:tc>
      </w:tr>
      <w:tr w:rsidR="00F53D2F" w:rsidRPr="00F53D2F" w:rsidTr="00136AD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Numer referencyjny nadany sprawie przez instytucję zamawiającą lub podmiot zamawiający (</w:t>
            </w:r>
            <w:r w:rsidRPr="00F53D2F">
              <w:rPr>
                <w:rFonts w:cs="Arial Unicode MS"/>
                <w:i/>
                <w:iCs/>
                <w:color w:val="000000"/>
                <w:u w:color="000000"/>
              </w:rPr>
              <w:t>jeżeli dotyczy</w:t>
            </w:r>
            <w:r w:rsidRPr="00F53D2F">
              <w:rPr>
                <w:rFonts w:cs="Arial Unicode MS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MZK/04/04/2021                                            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4644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Wszystkie pozostałe informacje we wszystkich sekcjach jednolitego europejskiego dokumentu zamówienia powinien wypełnić wykonawca</w:t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lastRenderedPageBreak/>
        <w:t>Część II: Informacje dotyczące wykonawcy</w:t>
      </w: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Informacje na temat wykonawcy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tabs>
                <w:tab w:val="left" w:pos="850"/>
              </w:tabs>
              <w:spacing w:before="120" w:after="120"/>
              <w:ind w:left="850" w:hanging="85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  <w:tr w:rsidR="00F53D2F" w:rsidRPr="00F53D2F" w:rsidTr="00136ADB">
        <w:trPr>
          <w:trHeight w:val="121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Numer VAT, jeżeli dotyczy: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   ]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  <w:tr w:rsidR="00F53D2F" w:rsidRPr="00F53D2F" w:rsidTr="00136AD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18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Osoba lub osoby wyznaczone do kontaktów: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Telefon: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Adres e-mail: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Adres internetowy (adres www) (</w:t>
            </w:r>
            <w:r w:rsidRPr="00F53D2F">
              <w:rPr>
                <w:rFonts w:cs="Arial Unicode MS"/>
                <w:i/>
                <w:iCs/>
                <w:color w:val="000000"/>
                <w:u w:color="000000"/>
              </w:rPr>
              <w:t>jeżeli dotyczy</w:t>
            </w:r>
            <w:r w:rsidRPr="00F53D2F">
              <w:rPr>
                <w:rFonts w:cs="Arial Unicode MS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F53D2F" w:rsidRPr="00F53D2F" w:rsidTr="00136ADB">
        <w:trPr>
          <w:trHeight w:val="26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val="single" w:color="000000"/>
              </w:rPr>
              <w:t>Jedynie w przypadku gdy zamówienie jest zastrzeżone: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F53D2F">
              <w:rPr>
                <w:rFonts w:cs="Arial Unicode MS"/>
                <w:color w:val="000000"/>
                <w:u w:color="000000"/>
              </w:rPr>
              <w:t>czy wykonawca jest zakładem pracy chronionej, „przedsiębiorstwem społecznym” lub czy będzie realizował zamówienie w ramach programów zatrudnienia chronionego?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Jeżeli tak,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jaki jest odpowiedni odsetek pracowników niepełnosprawnych lub </w:t>
            </w:r>
            <w:proofErr w:type="spellStart"/>
            <w:r w:rsidRPr="00F53D2F">
              <w:rPr>
                <w:rFonts w:cs="Arial Unicode MS"/>
                <w:color w:val="000000"/>
                <w:u w:color="000000"/>
              </w:rPr>
              <w:t>defaworyzowanych</w:t>
            </w:r>
            <w:proofErr w:type="spellEnd"/>
            <w:r w:rsidRPr="00F53D2F">
              <w:rPr>
                <w:rFonts w:cs="Arial Unicode MS"/>
                <w:color w:val="000000"/>
                <w:u w:color="000000"/>
              </w:rPr>
              <w:t>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F53D2F">
              <w:rPr>
                <w:rFonts w:cs="Arial Unicode MS"/>
                <w:color w:val="000000"/>
                <w:u w:color="000000"/>
              </w:rPr>
              <w:t>defaworyzowanych</w:t>
            </w:r>
            <w:proofErr w:type="spellEnd"/>
            <w:r w:rsidRPr="00F53D2F">
              <w:rPr>
                <w:rFonts w:cs="Arial Unicode MS"/>
                <w:color w:val="000000"/>
                <w:u w:color="00000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[….]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</w:tc>
      </w:tr>
      <w:tr w:rsidR="00F53D2F" w:rsidRPr="00F53D2F" w:rsidTr="00136ADB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 [] Nie dotyczy</w:t>
            </w:r>
          </w:p>
        </w:tc>
      </w:tr>
      <w:tr w:rsidR="00F53D2F" w:rsidRPr="00F53D2F" w:rsidTr="00136ADB">
        <w:trPr>
          <w:trHeight w:val="88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F53D2F">
              <w:rPr>
                <w:rFonts w:cs="Arial Unicode MS"/>
                <w:color w:val="000000"/>
                <w:u w:color="000000"/>
              </w:rPr>
              <w:t>:</w:t>
            </w:r>
          </w:p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a) Proszę podać nazwę wykazu lub zaświadczenia i odpowiedni numer rejestracyjny lub numer zaświadczenia, jeżeli dotyczy: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 Jeżeli poświadczenie wpisu do wykazu lub wydania zaświadczenia jest dostępne w formie elektronicznej, proszę podać: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c) Proszę podać dane referencyjne stanowiące podstawę wpisu do wykazu lub wydania zaświadczenia oraz, w stosownych przypadkach, klasyfikację nadaną w urzędowym wykazie: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d) Czy wpis do wykazu lub wydane zaświadczenie obejmują wszystkie wymagane kryteria kwalifikacji?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Jeżeli nie: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Proszę dodatkowo uzupełnić brakujące informacje w części IV w sekcjach A, B, C lub D, w zależności od przypadku.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WYŁĄCZNIE jeżeli jest to wymagane w stosownym ogłoszeniu lub dokumentach zamówienia: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spacing w:before="120" w:after="120"/>
              <w:rPr>
                <w:rFonts w:cs="Arial Unicode MS"/>
                <w:i/>
                <w:iCs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a)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b) (adres internetowy, wydający urząd lub organ, dokładne dane referencyjne dokumentacji):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[……][……][……][……]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c)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d) 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e) 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[……][……][……][……]</w:t>
            </w:r>
          </w:p>
        </w:tc>
      </w:tr>
      <w:tr w:rsidR="00F53D2F" w:rsidRPr="00F53D2F" w:rsidTr="00136AD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lastRenderedPageBreak/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F53D2F" w:rsidRPr="00F53D2F" w:rsidTr="00136ADB">
        <w:trPr>
          <w:trHeight w:val="442"/>
          <w:jc w:val="center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tak, proszę dopilnować, aby pozostali uczestnicy przedstawili odrębne jednolite europejskie dokumenty zamówienia.</w:t>
            </w:r>
          </w:p>
        </w:tc>
      </w:tr>
      <w:tr w:rsidR="00F53D2F" w:rsidRPr="00F53D2F" w:rsidTr="00136ADB">
        <w:trPr>
          <w:trHeight w:val="17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F53D2F">
              <w:rPr>
                <w:rFonts w:cs="Arial Unicode MS"/>
                <w:color w:val="000000"/>
                <w:u w:color="000000"/>
              </w:rPr>
              <w:t>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a) Proszę wskazać rolę wykonawcy w grupie (lider, odpowiedzialny za określone zadania itd.):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 Proszę wskazać pozostałych wykonawców biorących wspólnie udział w postępowaniu o udzielenie zamówienia: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a):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b):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c): [……]</w:t>
            </w:r>
          </w:p>
        </w:tc>
      </w:tr>
      <w:tr w:rsidR="00F53D2F" w:rsidRPr="00F53D2F" w:rsidTr="00136ADB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</w:tbl>
    <w:p w:rsidR="00F53D2F" w:rsidRPr="00F53D2F" w:rsidRDefault="00F53D2F" w:rsidP="00F53D2F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B: Informacje na temat przedstawicieli wykonawcy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 stosownych przypadkach proszę podać imię i nazwisko (imiona i nazwiska) oraz adres(-y) osoby (osób) upoważnionej(-</w:t>
      </w:r>
      <w:proofErr w:type="spellStart"/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ych</w:t>
      </w:r>
      <w:proofErr w:type="spellEnd"/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) do reprezentowania wykonawcy na potrzeby niniejszego postępowania o udzielenie zamówienia: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F53D2F" w:rsidRPr="00F53D2F" w:rsidTr="00136ADB">
        <w:trPr>
          <w:trHeight w:val="44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Osoby upoważnione do reprezentowania, o ile istnieją: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Imię i nazwisko, 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wraz z datą i miejscem urodzenia, jeżeli są wymagane: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[……],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Stanowisko/Działający(-a) jako: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Adres pocztowy: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Telefon: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Adres e-mail: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Informacje na temat polegania na zdolności innych podmiotów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F53D2F" w:rsidRPr="00F53D2F" w:rsidTr="00136ADB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Zależność od innych podmiotów: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F53D2F" w:rsidRPr="00F53D2F" w:rsidRDefault="00F53D2F" w:rsidP="00F53D2F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Jeżeli tak, proszę przedstawić – dla każdego z podmiotów, których to dotyczy – odrębny formularz jednolitego europejskiego dokumentu zamówienia zawierający informacje wymagane w niniejszej części sekcja A i B oraz w części III, należycie wypełniony i podpisany przez dane podmioty. </w:t>
      </w:r>
      <w:r w:rsidRPr="00F53D2F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3D2F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O ile ma to znaczenie dla określonych zdolności, na których polega wykonawca, proszę dołączyć – dla każdego z podmiotów, których to dotyczy – informacje wymagane w częściach IV i V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3"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val="single"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Informacje dotyczące podwykonawców, na których zdolności wykonawca nie polega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F53D2F" w:rsidRPr="00F53D2F" w:rsidTr="00136ADB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Podwykonawstwo: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Czy wykonawca zamierza zlecić osobom trzecim podwykonawstwo jakiejkolwiek części zamówienia?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Jeżeli tak i o ile jest to wiadome, proszę podać wykaz proponowanych podwykonawców: </w:t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Jeżeli instytucja zamawiająca lub podmiot zamawiający wyraźnie żąda przedstawienia tych informacji 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oprócz informacji 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F53D2F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 w:type="page"/>
      </w: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lastRenderedPageBreak/>
        <w:t>Część III: Podstawy wykluczenia</w:t>
      </w: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Podstawy związane z wyrokami skazującymi za przestępstwo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 art. 57 ust. 1 dyrektywy 2014/24/UE określono następujące powody wykluczenia:</w:t>
      </w:r>
    </w:p>
    <w:p w:rsidR="00F53D2F" w:rsidRPr="00F53D2F" w:rsidRDefault="00F53D2F" w:rsidP="00F53D2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udział w 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organizacji przestępczej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4"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F53D2F" w:rsidRPr="00F53D2F" w:rsidRDefault="00F53D2F" w:rsidP="00F53D2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korupcja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5"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F53D2F" w:rsidRPr="00F53D2F" w:rsidRDefault="00F53D2F" w:rsidP="00F53D2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nadużycie finansowe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6"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F53D2F" w:rsidRPr="00F53D2F" w:rsidRDefault="00F53D2F" w:rsidP="00F53D2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przestępstwa terrorystyczne lub przestępstwa związane z działalnością terrorystyczną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7"/>
      </w:r>
    </w:p>
    <w:p w:rsidR="00F53D2F" w:rsidRPr="00F53D2F" w:rsidRDefault="00F53D2F" w:rsidP="00F53D2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pranie pieniędzy lub finansowanie terroryzmu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8"/>
      </w:r>
    </w:p>
    <w:p w:rsidR="00F53D2F" w:rsidRPr="00F53D2F" w:rsidRDefault="00F53D2F" w:rsidP="00F53D2F">
      <w:pPr>
        <w:numPr>
          <w:ilvl w:val="0"/>
          <w:numId w:val="4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praca dzieci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i inne formy 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handlu ludźmi</w:t>
      </w: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9"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[……][……][……][……]</w:t>
            </w:r>
          </w:p>
        </w:tc>
      </w:tr>
      <w:tr w:rsidR="00F53D2F" w:rsidRPr="00F53D2F" w:rsidTr="00136ADB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lastRenderedPageBreak/>
              <w:t>Jeżeli tak, proszę podać: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a) datę wyroku, określić, których spośród punktów 1–6 on dotyczy, oraz podać powód(-ody) skazania;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 wskazać, kto został skazany [ ];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a) data: [   ], punkt(-y): [   ], powód(-ody): [   ]</w:t>
            </w:r>
            <w:r w:rsidRPr="00F53D2F">
              <w:rPr>
                <w:rFonts w:cs="Arial Unicode MS"/>
                <w:i/>
                <w:iCs/>
                <w:color w:val="000000"/>
                <w:u w:color="000000"/>
                <w:vertAlign w:val="superscript"/>
              </w:rPr>
              <w:t xml:space="preserve"> 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c) długość okresu wykluczenia [……] oraz punkt(-y), którego(-</w:t>
            </w:r>
            <w:proofErr w:type="spellStart"/>
            <w:r w:rsidRPr="00F53D2F">
              <w:rPr>
                <w:rFonts w:cs="Arial Unicode MS"/>
                <w:color w:val="000000"/>
                <w:u w:color="000000"/>
              </w:rPr>
              <w:t>ych</w:t>
            </w:r>
            <w:proofErr w:type="spellEnd"/>
            <w:r w:rsidRPr="00F53D2F">
              <w:rPr>
                <w:rFonts w:cs="Arial Unicode MS"/>
                <w:color w:val="000000"/>
                <w:u w:color="000000"/>
              </w:rPr>
              <w:t>) to dotyczy.</w:t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53D2F" w:rsidRPr="00F53D2F" w:rsidTr="00136ADB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[] Tak [] Nie </w:t>
            </w:r>
          </w:p>
        </w:tc>
      </w:tr>
      <w:tr w:rsidR="00F53D2F" w:rsidRPr="00F53D2F" w:rsidTr="00136AD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tak, proszę opisać przedsięwzięte środki: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F53D2F" w:rsidRPr="00F53D2F" w:rsidRDefault="00F53D2F" w:rsidP="00F53D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 xml:space="preserve">B: Podstawy związane z płatnością podatków lub składek na ubezpieczenie społeczne 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2265"/>
        <w:gridCol w:w="2267"/>
      </w:tblGrid>
      <w:tr w:rsidR="00F53D2F" w:rsidRPr="00F53D2F" w:rsidTr="00136ADB">
        <w:trPr>
          <w:trHeight w:val="442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Płatność podatków lub składek na ubezpieczenie społeczne: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1542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F53D2F" w:rsidRPr="00F53D2F" w:rsidTr="00136ADB">
        <w:trPr>
          <w:trHeight w:val="442"/>
          <w:jc w:val="center"/>
        </w:trPr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nie, proszę wskazać: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a) państwo lub państwo członkowskie, którego to dotyczy;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 jakiej kwoty to dotyczy?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c) w jaki sposób zostało ustalone to naruszenie obowiązków: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1) w trybie decyzji sądowej lub administracyjnej:</w:t>
            </w:r>
          </w:p>
          <w:p w:rsidR="00F53D2F" w:rsidRPr="00F53D2F" w:rsidRDefault="00F53D2F" w:rsidP="00F53D2F">
            <w:pPr>
              <w:numPr>
                <w:ilvl w:val="0"/>
                <w:numId w:val="6"/>
              </w:numPr>
              <w:tabs>
                <w:tab w:val="left" w:pos="1417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Czy ta decyzja jest ostateczna i wiążąca?</w:t>
            </w:r>
          </w:p>
          <w:p w:rsidR="00F53D2F" w:rsidRPr="00F53D2F" w:rsidRDefault="00F53D2F" w:rsidP="00F53D2F">
            <w:pPr>
              <w:numPr>
                <w:ilvl w:val="0"/>
                <w:numId w:val="6"/>
              </w:numPr>
              <w:tabs>
                <w:tab w:val="left" w:pos="1417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Proszę podać datę wyroku lub decyzji.</w:t>
            </w:r>
          </w:p>
          <w:p w:rsidR="00F53D2F" w:rsidRPr="00F53D2F" w:rsidRDefault="00F53D2F" w:rsidP="00F53D2F">
            <w:pPr>
              <w:numPr>
                <w:ilvl w:val="0"/>
                <w:numId w:val="6"/>
              </w:numPr>
              <w:tabs>
                <w:tab w:val="left" w:pos="1417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W przypadku wyroku,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o ile została w nim bezpośrednio określona</w:t>
            </w:r>
            <w:r w:rsidRPr="00F53D2F">
              <w:rPr>
                <w:rFonts w:cs="Arial Unicode MS"/>
                <w:color w:val="000000"/>
                <w:u w:color="000000"/>
              </w:rPr>
              <w:t>, długość okresu wykluczenia:</w:t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2) w inny sposób? Proszę sprecyzować, w jaki:</w:t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tabs>
                <w:tab w:val="left" w:pos="1417"/>
              </w:tabs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Podatki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Składki na ubezpieczenia społeczne</w:t>
            </w:r>
          </w:p>
        </w:tc>
      </w:tr>
      <w:tr w:rsidR="00F53D2F" w:rsidRPr="00F53D2F" w:rsidTr="00136ADB">
        <w:trPr>
          <w:trHeight w:val="5380"/>
          <w:jc w:val="center"/>
        </w:trPr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a)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c1) [] Tak [] Nie</w:t>
            </w:r>
          </w:p>
          <w:p w:rsidR="00F53D2F" w:rsidRPr="00F53D2F" w:rsidRDefault="00F53D2F" w:rsidP="00F53D2F">
            <w:pPr>
              <w:numPr>
                <w:ilvl w:val="0"/>
                <w:numId w:val="7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F53D2F" w:rsidRPr="00F53D2F" w:rsidRDefault="00F53D2F" w:rsidP="00F53D2F">
            <w:pPr>
              <w:numPr>
                <w:ilvl w:val="0"/>
                <w:numId w:val="7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numPr>
                <w:ilvl w:val="0"/>
                <w:numId w:val="7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c2) [ 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d) 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tak, proszę podać szczegółowe informacje na ten temat: [……]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a)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c1) [] Tak [] Nie</w:t>
            </w:r>
          </w:p>
          <w:p w:rsidR="00F53D2F" w:rsidRPr="00F53D2F" w:rsidRDefault="00F53D2F" w:rsidP="00F53D2F">
            <w:pPr>
              <w:numPr>
                <w:ilvl w:val="0"/>
                <w:numId w:val="8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F53D2F" w:rsidRPr="00F53D2F" w:rsidRDefault="00F53D2F" w:rsidP="00F53D2F">
            <w:pPr>
              <w:numPr>
                <w:ilvl w:val="0"/>
                <w:numId w:val="8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numPr>
                <w:ilvl w:val="0"/>
                <w:numId w:val="8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c2) [ 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d) 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tak, proszę podać szczegółowe informacje na ten temat: [……]</w:t>
            </w:r>
          </w:p>
        </w:tc>
      </w:tr>
      <w:tr w:rsidR="00F53D2F" w:rsidRPr="00F53D2F" w:rsidTr="00136ADB">
        <w:trPr>
          <w:trHeight w:val="662"/>
          <w:jc w:val="center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</w:t>
            </w:r>
            <w:r w:rsidRPr="00F53D2F">
              <w:rPr>
                <w:rFonts w:cs="Arial Unicode MS"/>
                <w:color w:val="000000"/>
                <w:u w:color="000000"/>
                <w:vertAlign w:val="superscript"/>
              </w:rPr>
              <w:t xml:space="preserve"> 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vertAlign w:val="superscript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[……][……][……]</w:t>
            </w:r>
          </w:p>
        </w:tc>
      </w:tr>
    </w:tbl>
    <w:p w:rsidR="00F53D2F" w:rsidRPr="00F53D2F" w:rsidRDefault="00F53D2F" w:rsidP="00F53D2F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Podstawy związane z niewypłacalnością, konfliktem interesów lub wykroczeniami zawodowymi</w:t>
      </w:r>
      <w:r w:rsidRPr="00F53D2F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0"/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246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F53D2F" w:rsidRPr="00F53D2F" w:rsidTr="00136ADB">
        <w:trPr>
          <w:trHeight w:val="154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tak, czy wykonawca przedsięwziął środki w celu wykazania swojej rzetelności pomimo istnienia odpowiedniej podstawy wykluczenia („samooczyszczenie”)?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F53D2F" w:rsidRPr="00F53D2F" w:rsidTr="00136ADB">
        <w:trPr>
          <w:trHeight w:val="5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lastRenderedPageBreak/>
              <w:t>Czy wykonawca znajduje się w jednej z następujących sytuacji: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a)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zbankrutował</w:t>
            </w:r>
            <w:r w:rsidRPr="00F53D2F">
              <w:rPr>
                <w:rFonts w:cs="Arial Unicode MS"/>
                <w:color w:val="000000"/>
                <w:u w:color="000000"/>
              </w:rPr>
              <w:t>; lub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b)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prowadzone jest wobec niego postępowanie upadłościowe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lub likwidacyjne; lub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c) zawarł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układ z wierzycielami</w:t>
            </w:r>
            <w:r w:rsidRPr="00F53D2F">
              <w:rPr>
                <w:rFonts w:cs="Arial Unicode MS"/>
                <w:color w:val="000000"/>
                <w:u w:color="000000"/>
              </w:rPr>
              <w:t>; lub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d) znajduje się w innej tego rodzaju sytuacji wynikającej z podobnej procedury przewidzianej w krajowych przepisach ustawowych i wykonawczych; lub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e) jego aktywami zarządza likwidator lub sąd; lub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f) jego działalność gospodarcza jest zawieszona?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Jeżeli tak:</w:t>
            </w:r>
          </w:p>
          <w:p w:rsidR="00F53D2F" w:rsidRPr="00F53D2F" w:rsidRDefault="00F53D2F" w:rsidP="00F53D2F">
            <w:pPr>
              <w:numPr>
                <w:ilvl w:val="0"/>
                <w:numId w:val="9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Proszę podać szczegółowe informacje:</w:t>
            </w:r>
          </w:p>
          <w:p w:rsidR="00F53D2F" w:rsidRPr="00F53D2F" w:rsidRDefault="00F53D2F" w:rsidP="00F53D2F">
            <w:pPr>
              <w:numPr>
                <w:ilvl w:val="0"/>
                <w:numId w:val="9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</w:p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</w:p>
          <w:p w:rsidR="00F53D2F" w:rsidRPr="00F53D2F" w:rsidRDefault="00F53D2F" w:rsidP="00F53D2F">
            <w:pPr>
              <w:numPr>
                <w:ilvl w:val="0"/>
                <w:numId w:val="10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  <w:p w:rsidR="00F53D2F" w:rsidRPr="00F53D2F" w:rsidRDefault="00F53D2F" w:rsidP="00F53D2F">
            <w:pPr>
              <w:numPr>
                <w:ilvl w:val="0"/>
                <w:numId w:val="10"/>
              </w:num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tabs>
                <w:tab w:val="left" w:pos="850"/>
              </w:tabs>
              <w:spacing w:before="120" w:after="120"/>
              <w:ind w:left="850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F53D2F" w:rsidRPr="00F53D2F" w:rsidTr="00136ADB">
        <w:trPr>
          <w:trHeight w:val="66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Czy wykonawca jest winien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poważnego wykroczenia zawodowego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? 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[……]</w:t>
            </w:r>
          </w:p>
        </w:tc>
      </w:tr>
      <w:tr w:rsidR="00F53D2F" w:rsidRPr="00F53D2F" w:rsidTr="00136ADB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F53D2F" w:rsidRPr="00F53D2F" w:rsidTr="00136ADB">
        <w:trPr>
          <w:trHeight w:val="88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Czy wykonawca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zawarł z innymi wykonawcami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porozumienia mające na celu zakłócenie konkurencji</w:t>
            </w:r>
            <w:r w:rsidRPr="00F53D2F">
              <w:rPr>
                <w:rFonts w:cs="Arial Unicode MS"/>
                <w:color w:val="000000"/>
                <w:u w:color="000000"/>
              </w:rPr>
              <w:t>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F53D2F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F53D2F" w:rsidRPr="00F53D2F" w:rsidTr="00136ADB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F53D2F" w:rsidRPr="00F53D2F" w:rsidTr="00136ADB">
        <w:trPr>
          <w:trHeight w:val="115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Czy wykonawca wie o jakimkolwiek konflikcie interesów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spowodowanym jego udziałem w postępowaniu o udzielenie zamówienia?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F53D2F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lastRenderedPageBreak/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F53D2F" w:rsidRPr="00F53D2F" w:rsidTr="00136ADB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 xml:space="preserve">Czy wykonawca lub 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przedsiębiorstwo związane z wykonawcą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doradzał(-o)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instytucji zamawiającej lub podmiotowi zamawiającemu bądź był(-o) w inny sposób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zaangażowany(-e) w przygotowanie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postępowania o udzielenie zamówienia?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F53D2F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F53D2F" w:rsidRPr="00F53D2F" w:rsidTr="00136ADB">
        <w:trPr>
          <w:trHeight w:val="154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rozwiązana przed czasem</w:t>
            </w:r>
            <w:r w:rsidRPr="00F53D2F">
              <w:rPr>
                <w:rFonts w:cs="Arial Unicode MS"/>
                <w:color w:val="000000"/>
                <w:u w:color="000000"/>
              </w:rPr>
              <w:t>, lub w której nałożone zostało odszkodowanie bądź inne porównywalne sankcje w związku z tą wcześniejszą umową?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F53D2F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F53D2F" w:rsidRPr="00F53D2F" w:rsidTr="00136ADB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F53D2F" w:rsidRPr="00F53D2F" w:rsidTr="00136ADB">
        <w:trPr>
          <w:trHeight w:val="39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Czy wykonawca może potwierdzić, że: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nie jest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winny poważnego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wprowadzenia w błąd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przy dostarczaniu informacji wymaganych do weryfikacji braku podstaw wykluczenia lub do weryfikacji spełnienia kryteriów kwalifikacji;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b) </w:t>
            </w: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nie zataił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 tych informacji;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c) jest w stanie niezwłocznie przedstawić dokumenty potwierdzające wymagane przez instytucję zamawiającą lub podmiot zamawiający; oraz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15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lastRenderedPageBreak/>
              <w:t>Czy mają zastosowanie podstawy wykluczenia o charakterze wyłącznie krajowym określone w stosownym ogłoszeniu lub w dokumentach zamówienia?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[……][……][……]</w:t>
            </w:r>
          </w:p>
        </w:tc>
      </w:tr>
      <w:tr w:rsidR="00F53D2F" w:rsidRPr="00F53D2F" w:rsidTr="00136ADB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b/>
                <w:bCs/>
                <w:color w:val="000000"/>
                <w:u w:color="000000"/>
              </w:rPr>
              <w:t>W przypadku gdy ma zastosowanie którakolwiek z podstaw wykluczenia o charakterze wyłącznie krajowym</w:t>
            </w:r>
            <w:r w:rsidRPr="00F53D2F">
              <w:rPr>
                <w:rFonts w:cs="Arial Unicode MS"/>
                <w:color w:val="000000"/>
                <w:u w:color="000000"/>
              </w:rPr>
              <w:t xml:space="preserve">, czy wykonawca przedsięwziął środki w celu samooczyszczenia? 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Jeżeli tak,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F53D2F" w:rsidRPr="00F53D2F" w:rsidRDefault="00F53D2F" w:rsidP="00F53D2F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color w:val="000000"/>
          <w:sz w:val="20"/>
          <w:szCs w:val="20"/>
          <w:u w:color="000000"/>
          <w:bdr w:val="nil"/>
          <w:lang w:eastAsia="pl-PL"/>
        </w:rPr>
        <w:t>Część IV: Kryteria kwalifikacji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 odniesieniu do kryteriów kwalifikacji (sekcja </w:t>
      </w:r>
      <w:r w:rsidRPr="00F53D2F">
        <w:rPr>
          <w:rFonts w:ascii="Symbol" w:eastAsia="Arial Unicode MS" w:hAnsi="Symbol" w:cs="Arial Unicode MS"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lub sekcje A–D w niniejszej części) wykonawca oświadcza, że:</w:t>
      </w: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Symbol" w:eastAsia="Arial Unicode MS" w:hAnsi="Symbo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: Ogólne oświadczenie dotyczące wszystkich kryteriów kwalifikacji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3D2F">
        <w:rPr>
          <w:rFonts w:ascii="Symbol" w:eastAsia="Arial Unicode MS" w:hAnsi="Symbol" w:cs="Arial Unicode MS"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w części IV i nie musi wypełniać żadnej z pozostałych sekcji w części IV: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1"/>
        <w:gridCol w:w="4533"/>
      </w:tblGrid>
      <w:tr w:rsidR="00F53D2F" w:rsidRPr="00F53D2F" w:rsidTr="00136ADB">
        <w:trPr>
          <w:trHeight w:val="44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Spełnienie wszystkich wymaganych kryteriów kwalifikacji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</w:t>
            </w:r>
          </w:p>
        </w:tc>
      </w:tr>
      <w:tr w:rsidR="00F53D2F" w:rsidRPr="00F53D2F" w:rsidTr="00136ADB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Spełnia wymagane kryteria kwalifikacji: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Kompetencje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</w:t>
            </w:r>
          </w:p>
        </w:tc>
      </w:tr>
      <w:tr w:rsidR="00F53D2F" w:rsidRPr="00F53D2F" w:rsidTr="00136ADB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1) Figuruje w odpowiednim rejestrze zawodowym lub handlowym prowadzonym w państwie członkowskim siedziby wykonawcy: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F53D2F" w:rsidRPr="00F53D2F" w:rsidTr="00136ADB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2) W odniesieniu do zamówień publicznych na usługi: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tak, proszę określić, o jakie zezwolenie lub status członkowski chodzi, i wskazać, czy wykonawca je posiada: [ …] 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B: Sytuacja ekonomiczna i finansowa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1a) Jego („ogólny”) roczny obrót w ciągu określonej liczby lat obrotowych wymaganej w stosownym ogłoszeniu lub dokumentach zamówienia jest następujący: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i/lub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1b) Jego średni roczny obrót w ciągu określonej liczby lat wymaganej w stosownym ogłoszeniu lub dokumentach zamówienia jest następujący ():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(liczba lat, średni obrót): [……], 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F53D2F" w:rsidRPr="00F53D2F" w:rsidTr="00136ADB">
        <w:trPr>
          <w:trHeight w:val="28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i/lub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2b) Jego średni roczny obrót w przedmiotowym obszarze i w ciągu określonej liczby lat wymaganej w stosownym ogłoszeniu lub dokumentach zamówienia jest następujący: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(liczba lat, średni obrót): [……], 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F53D2F" w:rsidRPr="00F53D2F" w:rsidTr="00136ADB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4) W odniesieniu do wskaźników finansowych określonych w stosownym ogłoszeniu lub dokumentach zamówienia wykonawca oświadcza, że aktualna(-e) wartość(-ci) wymaganego(-</w:t>
            </w:r>
            <w:proofErr w:type="spellStart"/>
            <w:r w:rsidRPr="00F53D2F">
              <w:rPr>
                <w:rFonts w:cs="Arial Unicode MS"/>
                <w:color w:val="000000"/>
                <w:u w:color="000000"/>
              </w:rPr>
              <w:t>ych</w:t>
            </w:r>
            <w:proofErr w:type="spellEnd"/>
            <w:r w:rsidRPr="00F53D2F">
              <w:rPr>
                <w:rFonts w:cs="Arial Unicode MS"/>
                <w:color w:val="000000"/>
                <w:u w:color="000000"/>
              </w:rPr>
              <w:t>) wskaźnika(-ów) jest (są) następująca(-e):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(określenie wymaganego wskaźnika – stosunek X do Y – oraz wartość):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[……],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F53D2F" w:rsidRPr="00F53D2F" w:rsidTr="00136ADB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5) W ramach ubezpieczenia z tytułu ryzyka zawodowego wykonawca jest ubezpieczony na następującą kwotę: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te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 […] waluta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F53D2F" w:rsidRPr="00F53D2F" w:rsidTr="00136ADB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lastRenderedPageBreak/>
              <w:t>6) W odniesieniu do innych ewentualnych wymogów ekonomicznych lub finansowych, które mogły zostać określone w stosownym ogłoszeniu lub dokumentach zamówienia, wykonawca oświadcza, że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Zdolność techniczna i zawodowa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  <w:shd w:val="clear" w:color="auto" w:fill="FFFFFF"/>
              </w:rPr>
              <w:t>1a) Jedynie w odniesieniu do zamówień publicznych na roboty budowlane: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 xml:space="preserve">W okresie odniesienia wykonawca wykonał następujące roboty budowlane określonego rodzaju: 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Liczba lat (okres ten został wskazany w stosownym ogłoszeniu lub dokumentach zamówienia): […]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Roboty budowlane: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F53D2F" w:rsidRPr="00F53D2F" w:rsidTr="00136AD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  <w:shd w:val="clear" w:color="auto" w:fill="FFFFFF"/>
              </w:rPr>
              <w:t>1b) Jedynie w odniesieniu do zamówień publicznych na dostawy i zamówień publicznych na usługi: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W okresie odniesienia wykonawca zrealizował następujące główne dostawy określonego rodzaju lub wyświadczył następujące główne usługi określonego rodzaju: Przy sporządzaniu wykazu proszę podać kwoty, daty i odbiorców, zarówno publicznych, jak i prywatnych: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Liczba lat (okres ten został wskazany w stosownym ogłoszeniu lub dokumentach zamówienia): […]</w:t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Opis</w:t>
            </w:r>
            <w:r w:rsidRPr="00F53D2F">
              <w:rPr>
                <w:rFonts w:cs="Arial Unicode MS"/>
                <w:color w:val="000000"/>
                <w:u w:color="000000"/>
              </w:rPr>
              <w:tab/>
              <w:t>Kwoty</w:t>
            </w:r>
            <w:r w:rsidRPr="00F53D2F">
              <w:rPr>
                <w:rFonts w:cs="Arial Unicode MS"/>
                <w:color w:val="000000"/>
                <w:u w:color="000000"/>
              </w:rPr>
              <w:tab/>
              <w:t>Daty</w:t>
            </w:r>
            <w:r w:rsidRPr="00F53D2F">
              <w:rPr>
                <w:rFonts w:cs="Arial Unicode MS"/>
                <w:color w:val="000000"/>
                <w:u w:color="000000"/>
              </w:rPr>
              <w:tab/>
              <w:t>Odbiorcy</w:t>
            </w:r>
          </w:p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ab/>
            </w:r>
            <w:r w:rsidRPr="00F53D2F">
              <w:rPr>
                <w:rFonts w:cs="Arial Unicode MS"/>
                <w:color w:val="000000"/>
                <w:u w:color="000000"/>
              </w:rPr>
              <w:tab/>
            </w:r>
            <w:r w:rsidRPr="00F53D2F">
              <w:rPr>
                <w:rFonts w:cs="Arial Unicode MS"/>
                <w:color w:val="000000"/>
                <w:u w:color="000000"/>
              </w:rPr>
              <w:tab/>
            </w:r>
          </w:p>
        </w:tc>
      </w:tr>
      <w:tr w:rsidR="00F53D2F" w:rsidRPr="00F53D2F" w:rsidTr="00136AD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2) Może skorzystać z usług następujących pracowników technicznych lub służb technicznych, w szczególności tych odpowiedzialnych za kontrolę jakości: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 xml:space="preserve">3) Korzysta z następujących urządzeń technicznych oraz środków w celu zapewnienia jakości, a jego zaplecze naukowo-badawcze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4) Podczas realizacji zamówienia będzie mógł stosować następujące systemy zarządzania łańcuchem dostaw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  <w:shd w:val="clear" w:color="auto" w:fill="FFFFFF"/>
              </w:rPr>
              <w:lastRenderedPageBreak/>
              <w:t>5) W odniesieniu do produktów lub usług o złożonym charakterze, które mają zostać dostarczone, lub – wyjątkowo – w odniesieniu do produktów lub usług o szczególnym przeznaczeniu: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Czy wykonawca zezwoli na przeprowadzenie kontroli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F53D2F" w:rsidRPr="00F53D2F" w:rsidTr="00136ADB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6) Następującym wykształceniem i kwalifikacjami zawodowymi legitymuje się: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a) sam usługodawca lub wykonawca: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lub (w zależności od wymogów określonych w stosownym ogłoszeniu lub dokumentach zamówienia):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a)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b) [……]</w:t>
            </w:r>
          </w:p>
        </w:tc>
      </w:tr>
      <w:tr w:rsidR="00F53D2F" w:rsidRPr="00F53D2F" w:rsidTr="00136AD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Rok, średnie roczne zatrudnienie: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[……],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[……],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[……],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Rok, liczebność kadry kierowniczej: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[……],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[……],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[……], [……]</w:t>
            </w:r>
          </w:p>
        </w:tc>
      </w:tr>
      <w:tr w:rsidR="00F53D2F" w:rsidRPr="00F53D2F" w:rsidTr="00136AD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10) Wykonawca zamierza ewentualnie zlecić podwykonawcom następującą część (procentową)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F53D2F" w:rsidRPr="00F53D2F" w:rsidTr="00136ADB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11) W odniesieniu do zamówień publicznych na dostawy: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Wykonawca dostarczy wymagane próbki, opisy lub fotografie produktów, które mają być dostarczone i którym nie musi towarzyszyć świadectwo autentyczności.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Wykonawca oświadcza ponadto, że w stosownych przypadkach przedstawi wymagane świadectwa autentyczności.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</w:t>
            </w:r>
            <w:r w:rsidRPr="00F53D2F">
              <w:rPr>
                <w:rFonts w:cs="Arial Unicode MS"/>
                <w:i/>
                <w:iCs/>
                <w:color w:val="000000"/>
                <w:u w:color="000000"/>
              </w:rPr>
              <w:t xml:space="preserve"> </w:t>
            </w:r>
            <w:r w:rsidRPr="00F53D2F">
              <w:rPr>
                <w:rFonts w:cs="Arial Unicode MS"/>
                <w:color w:val="000000"/>
                <w:u w:color="000000"/>
              </w:rPr>
              <w:t>dokładne dane referencyjne dokumentacji): [……][……][……]</w:t>
            </w:r>
          </w:p>
        </w:tc>
      </w:tr>
      <w:tr w:rsidR="00F53D2F" w:rsidRPr="00F53D2F" w:rsidTr="00136ADB">
        <w:trPr>
          <w:trHeight w:val="33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lastRenderedPageBreak/>
              <w:t>12) W odniesieniu do zamówień publicznych na dostawy: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Jeżeli nie, proszę wyjaśnić dlaczego, i wskazać, jakie inne środki dowodowe mogą zostać przedstawione: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F53D2F">
              <w:rPr>
                <w:rFonts w:cs="Arial Unicode MS"/>
                <w:color w:val="000000"/>
                <w:u w:color="000000"/>
                <w:shd w:val="clear" w:color="auto" w:fill="BFBFBF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Systemy zapewniania jakości i normy zarządzania środowiskowego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3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8"/>
        <w:gridCol w:w="4658"/>
      </w:tblGrid>
      <w:tr w:rsidR="00F53D2F" w:rsidRPr="00F53D2F" w:rsidTr="00136ADB">
        <w:trPr>
          <w:trHeight w:val="424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Systemy zapewniania jakości i normy zarządzania środowiskowego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2324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nie, proszę wyjaśnić dlaczego, i określić, jakie inne środki dowodowe dotyczące systemu zapewniania jakości mogą zostać przedstawione: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F53D2F" w:rsidRPr="00F53D2F" w:rsidTr="00136ADB">
        <w:trPr>
          <w:trHeight w:val="2878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Czy wykonawca będzie w stanie przedstawić zaświadczenia sporządzone przez niezależne jednostki, poświadczające spełnienie przez wykonawcę wymogów określonych systemów lub norm zarządzania środowiskowego?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nie, proszę wyjaśnić dlaczego, i określić, jakie inne środki dowodowe dotyczące systemów lub norm zarządzania środowiskowego mogą zostać przedstawione: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[……] [……]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color w:val="000000"/>
          <w:sz w:val="20"/>
          <w:szCs w:val="20"/>
          <w:u w:color="000000"/>
          <w:bdr w:val="nil"/>
          <w:lang w:eastAsia="pl-PL"/>
        </w:rPr>
        <w:lastRenderedPageBreak/>
        <w:t>Część V: Ograniczanie liczby kwalifikujących się kandydatów</w:t>
      </w:r>
    </w:p>
    <w:p w:rsidR="00F53D2F" w:rsidRPr="00F53D2F" w:rsidRDefault="00F53D2F" w:rsidP="00F53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3D2F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Dotyczy jedynie procedury ograniczonej, procedury konkurencyjnej z negocjacjami, dialogu konkurencyjnego i partnerstwa innowacyjnego: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oświadcza, że:</w:t>
      </w:r>
    </w:p>
    <w:tbl>
      <w:tblPr>
        <w:tblStyle w:val="TableNormal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F53D2F" w:rsidRPr="00F53D2F" w:rsidTr="00136ADB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F53D2F" w:rsidRPr="00F53D2F" w:rsidTr="00136ADB">
        <w:trPr>
          <w:trHeight w:val="28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W następujący sposób spełnia obiektywne i niedyskryminacyjne kryteria lub zasady, które mają być stosowane w celu ograniczenia liczby kandydatów: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W przypadku gdy wymagane są określone zaświadczenia lub inne rodzaje dowodów w formie dokumentów, proszę wskazać dla każdego z nich, czy wykonawca posiada wymagane dokumenty: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Jeżeli niektóre z tych zaświadczeń lub rodzajów dowodów w formie dokumentów są dostępne w postaci elektronicznej, proszę wskazać dla każdego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3D2F" w:rsidRPr="00F53D2F" w:rsidRDefault="00F53D2F" w:rsidP="00F53D2F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F53D2F">
              <w:rPr>
                <w:rFonts w:cs="Arial Unicode MS"/>
                <w:color w:val="000000"/>
                <w:u w:color="000000"/>
              </w:rPr>
              <w:t>[….]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[] Tak [] Nie</w:t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F53D2F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F53D2F" w:rsidRPr="00F53D2F" w:rsidRDefault="00F53D2F" w:rsidP="00F53D2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F53D2F" w:rsidRPr="00F53D2F" w:rsidRDefault="00F53D2F" w:rsidP="00F53D2F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VI: Oświadczenia końcowe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53D2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1"/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, lub 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b) najpóźniej od dnia 18 kwietnia 2018 r.</w:t>
      </w:r>
      <w:r w:rsidRPr="00F53D2F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2"/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, instytucja zamawiająca lub podmiot zamawiający już posiada odpowiednią dokumentację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[określić postępowanie o udzielenie zamówienia: (skrócony opis, adres publikacyjny w </w:t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Dzienniku Urzędowym Unii Europejskiej</w:t>
      </w: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, numer referencyjny)].</w:t>
      </w:r>
      <w:r w:rsidRPr="00F53D2F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F53D2F" w:rsidRPr="00F53D2F" w:rsidRDefault="00F53D2F" w:rsidP="00F53D2F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F53D2F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Data, miejscowość oraz – jeżeli jest to wymagane lub konieczne – podpis(-y): [……]</w:t>
      </w:r>
    </w:p>
    <w:p w:rsidR="00611EFE" w:rsidRPr="00F53D2F" w:rsidRDefault="00B55D2D" w:rsidP="00F53D2F">
      <w:bookmarkStart w:id="0" w:name="_GoBack"/>
      <w:bookmarkEnd w:id="0"/>
    </w:p>
    <w:sectPr w:rsidR="00611EFE" w:rsidRPr="00F5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2D" w:rsidRDefault="00B55D2D" w:rsidP="00F53D2F">
      <w:pPr>
        <w:spacing w:after="0" w:line="240" w:lineRule="auto"/>
      </w:pPr>
      <w:r>
        <w:separator/>
      </w:r>
    </w:p>
  </w:endnote>
  <w:endnote w:type="continuationSeparator" w:id="0">
    <w:p w:rsidR="00B55D2D" w:rsidRDefault="00B55D2D" w:rsidP="00F5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2D" w:rsidRDefault="00B55D2D" w:rsidP="00F53D2F">
      <w:pPr>
        <w:spacing w:after="0" w:line="240" w:lineRule="auto"/>
      </w:pPr>
      <w:r>
        <w:separator/>
      </w:r>
    </w:p>
  </w:footnote>
  <w:footnote w:type="continuationSeparator" w:id="0">
    <w:p w:rsidR="00B55D2D" w:rsidRDefault="00B55D2D" w:rsidP="00F53D2F">
      <w:pPr>
        <w:spacing w:after="0" w:line="240" w:lineRule="auto"/>
      </w:pPr>
      <w:r>
        <w:continuationSeparator/>
      </w:r>
    </w:p>
  </w:footnote>
  <w:footnote w:id="1">
    <w:p w:rsidR="00F53D2F" w:rsidRDefault="00F53D2F" w:rsidP="00F53D2F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S</w:t>
      </w:r>
      <w:r>
        <w:rPr>
          <w:rStyle w:val="Brak"/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53D2F" w:rsidRDefault="00F53D2F" w:rsidP="00F53D2F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przypadku instytucji zamawiaj</w:t>
      </w:r>
      <w:r>
        <w:rPr>
          <w:rStyle w:val="Brak"/>
          <w:rFonts w:ascii="Arial" w:hAnsi="Arial"/>
          <w:sz w:val="16"/>
          <w:szCs w:val="16"/>
        </w:rPr>
        <w:t>ących: wstępne ogłoszenie informacyjne wykorzystywane jako zaproszenie do ubiegania się o zamówienie albo ogłoszenie o zamówieniu.</w:t>
      </w:r>
      <w:r>
        <w:rPr>
          <w:rStyle w:val="Brak"/>
          <w:rFonts w:ascii="Arial Unicode MS" w:eastAsia="Arial Unicode MS" w:cs="Arial Unicode MS"/>
          <w:sz w:val="16"/>
          <w:szCs w:val="16"/>
        </w:rPr>
        <w:br/>
      </w:r>
      <w:r>
        <w:rPr>
          <w:rStyle w:val="Brak"/>
          <w:rFonts w:ascii="Arial" w:hAnsi="Arial"/>
          <w:sz w:val="16"/>
          <w:szCs w:val="16"/>
        </w:rPr>
        <w:t>W przypadku podmiotów zamawiających: okresowe ogłoszenie informacyjne wykorzystywane jako zaproszenie do ubiegania się o zamówienie, ogłoszenie o zamówieniu lub ogłoszenie o istnieniu systemu kwalifikowania.</w:t>
      </w:r>
    </w:p>
  </w:footnote>
  <w:footnote w:id="3">
    <w:p w:rsidR="00F53D2F" w:rsidRDefault="00F53D2F" w:rsidP="00F53D2F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4">
    <w:p w:rsidR="00F53D2F" w:rsidRDefault="00F53D2F" w:rsidP="00F53D2F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5">
    <w:p w:rsidR="00F53D2F" w:rsidRDefault="00F53D2F" w:rsidP="00F53D2F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6">
    <w:p w:rsidR="00F53D2F" w:rsidRDefault="00F53D2F" w:rsidP="00F53D2F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7">
    <w:p w:rsidR="00F53D2F" w:rsidRDefault="00F53D2F" w:rsidP="00F53D2F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8">
    <w:p w:rsidR="00F53D2F" w:rsidRDefault="00F53D2F" w:rsidP="00F53D2F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 (Dz.U. L 309 z 25.11.2005, s. 15).</w:t>
      </w:r>
    </w:p>
  </w:footnote>
  <w:footnote w:id="9">
    <w:p w:rsidR="00F53D2F" w:rsidRDefault="00F53D2F" w:rsidP="00F53D2F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i/>
          <w:iCs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Brak"/>
          <w:rFonts w:ascii="Arial" w:hAnsi="Arial"/>
          <w:i/>
          <w:iCs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i/>
          <w:iCs/>
          <w:sz w:val="16"/>
          <w:szCs w:val="16"/>
        </w:rPr>
        <w:t xml:space="preserve"> (Dz.U. L 101 z 15.4.2011, s. 1).</w:t>
      </w:r>
    </w:p>
  </w:footnote>
  <w:footnote w:id="10">
    <w:p w:rsidR="00F53D2F" w:rsidRDefault="00F53D2F" w:rsidP="00F53D2F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1">
    <w:p w:rsidR="00F53D2F" w:rsidRDefault="00F53D2F" w:rsidP="00F53D2F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2">
    <w:p w:rsidR="00F53D2F" w:rsidRDefault="00F53D2F" w:rsidP="00F53D2F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04B"/>
    <w:multiLevelType w:val="hybridMultilevel"/>
    <w:tmpl w:val="B8460B74"/>
    <w:styleLink w:val="Zaimportowanystyl21"/>
    <w:lvl w:ilvl="0" w:tplc="C3DEB8C2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2A672">
      <w:start w:val="1"/>
      <w:numFmt w:val="lowerLetter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6E30C">
      <w:start w:val="1"/>
      <w:numFmt w:val="lowerRoman"/>
      <w:lvlText w:val="%3."/>
      <w:lvlJc w:val="left"/>
      <w:pPr>
        <w:tabs>
          <w:tab w:val="left" w:pos="1080"/>
        </w:tabs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6D624">
      <w:start w:val="1"/>
      <w:numFmt w:val="decimal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B246CA">
      <w:start w:val="1"/>
      <w:numFmt w:val="lowerLetter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5A2D70">
      <w:start w:val="1"/>
      <w:numFmt w:val="lowerRoman"/>
      <w:lvlText w:val="%6."/>
      <w:lvlJc w:val="left"/>
      <w:pPr>
        <w:tabs>
          <w:tab w:val="left" w:pos="1080"/>
        </w:tabs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61EBC">
      <w:start w:val="1"/>
      <w:numFmt w:val="decimal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B64644">
      <w:start w:val="1"/>
      <w:numFmt w:val="lowerLetter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40FA2">
      <w:start w:val="1"/>
      <w:numFmt w:val="lowerRoman"/>
      <w:lvlText w:val="%9."/>
      <w:lvlJc w:val="left"/>
      <w:pPr>
        <w:tabs>
          <w:tab w:val="left" w:pos="1080"/>
        </w:tabs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A3DC2"/>
    <w:multiLevelType w:val="multilevel"/>
    <w:tmpl w:val="05BEB958"/>
    <w:numStyleLink w:val="Zaimportowanystyl22"/>
  </w:abstractNum>
  <w:abstractNum w:abstractNumId="2" w15:restartNumberingAfterBreak="0">
    <w:nsid w:val="32953B09"/>
    <w:multiLevelType w:val="hybridMultilevel"/>
    <w:tmpl w:val="B8460B74"/>
    <w:numStyleLink w:val="Zaimportowanystyl21"/>
  </w:abstractNum>
  <w:abstractNum w:abstractNumId="3" w15:restartNumberingAfterBreak="0">
    <w:nsid w:val="372709FE"/>
    <w:multiLevelType w:val="hybridMultilevel"/>
    <w:tmpl w:val="02C82A98"/>
    <w:lvl w:ilvl="0" w:tplc="5322B51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2E4AB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287D8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E9E3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C44E8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674E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5ED72E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66E9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C173C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3A174C"/>
    <w:multiLevelType w:val="hybridMultilevel"/>
    <w:tmpl w:val="DC7AD504"/>
    <w:lvl w:ilvl="0" w:tplc="940611C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ACA5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3CD2C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FCD0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6BAC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DE803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BC60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787DF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EE91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5D14C0F"/>
    <w:multiLevelType w:val="hybridMultilevel"/>
    <w:tmpl w:val="41BC26E6"/>
    <w:lvl w:ilvl="0" w:tplc="CE6EE77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8A94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FE172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C882D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52D58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8416F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DF1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60A78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6EF93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C781480"/>
    <w:multiLevelType w:val="multilevel"/>
    <w:tmpl w:val="05BEB958"/>
    <w:styleLink w:val="Zaimportowanystyl22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D896E8D"/>
    <w:multiLevelType w:val="hybridMultilevel"/>
    <w:tmpl w:val="CA50E772"/>
    <w:lvl w:ilvl="0" w:tplc="B8B68DD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818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A49CC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FA681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67E8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9273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4355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6ED3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6F54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E1F3713"/>
    <w:multiLevelType w:val="hybridMultilevel"/>
    <w:tmpl w:val="15129E8E"/>
    <w:lvl w:ilvl="0" w:tplc="27ECCF3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4F8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3E6B6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A2C16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630E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7855C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C6F5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07D9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40AC6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52"/>
    <w:rsid w:val="0018622F"/>
    <w:rsid w:val="001D0592"/>
    <w:rsid w:val="001D2652"/>
    <w:rsid w:val="00207123"/>
    <w:rsid w:val="004769E5"/>
    <w:rsid w:val="00B55D2D"/>
    <w:rsid w:val="00F53D2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7E847-2B14-44CD-93D4-607043EB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21">
    <w:name w:val="Zaimportowany styl 21"/>
    <w:rsid w:val="001D2652"/>
    <w:pPr>
      <w:numPr>
        <w:numId w:val="1"/>
      </w:numPr>
    </w:pPr>
  </w:style>
  <w:style w:type="table" w:customStyle="1" w:styleId="TableNormal">
    <w:name w:val="Table Normal"/>
    <w:rsid w:val="00F53D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F53D2F"/>
  </w:style>
  <w:style w:type="paragraph" w:styleId="Tekstprzypisudolnego">
    <w:name w:val="footnote text"/>
    <w:link w:val="TekstprzypisudolnegoZnak"/>
    <w:rsid w:val="00F53D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3D2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22">
    <w:name w:val="Zaimportowany styl 22"/>
    <w:rsid w:val="00F53D2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4487</Words>
  <Characters>26924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2021-04-30T07:19:00Z</dcterms:created>
  <dcterms:modified xsi:type="dcterms:W3CDTF">2021-04-30T07:19:00Z</dcterms:modified>
</cp:coreProperties>
</file>